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2.png" ContentType="image/pn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 w:eastAsia="Times New Roman" w:cs="Arial"/>
          <w:b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br/>
        <w:t>ANEXO II-1</w:t>
        <w:br/>
        <w:t>MODELO DE PROPOSTA</w:t>
        <w:br/>
        <w:t>AVISO DE DISPENSA ELETRÔNICA Nº 002/2024.</w:t>
      </w:r>
    </w:p>
    <w:p>
      <w:pPr>
        <w:pStyle w:val="Normal"/>
        <w:rPr>
          <w:rFonts w:ascii="Verdana" w:hAnsi="Verdana" w:eastAsia="Times New Roman" w:cs="Arial"/>
          <w:b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</w:r>
    </w:p>
    <w:p>
      <w:pPr>
        <w:pStyle w:val="Normal"/>
        <w:snapToGrid w:val="false"/>
        <w:spacing w:before="0" w:after="240"/>
        <w:ind w:right="-30" w:hanging="0"/>
        <w:jc w:val="both"/>
        <w:rPr>
          <w:rFonts w:ascii="Verdana" w:hAnsi="Verdana" w:eastAsia="Times New Roman" w:cs="Arial"/>
          <w:b/>
          <w:b/>
          <w:color w:val="000000"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color w:val="000000"/>
          <w:sz w:val="20"/>
          <w:szCs w:val="20"/>
          <w:lang w:eastAsia="pt-BR"/>
        </w:rPr>
        <w:t xml:space="preserve">Ao Instituto de Previdência de São Gabriel da Palha </w:t>
      </w:r>
    </w:p>
    <w:p>
      <w:pPr>
        <w:pStyle w:val="AvisoClusulaPrincipal"/>
        <w:keepNext w:val="false"/>
        <w:keepLines w:val="false"/>
        <w:widowControl w:val="false"/>
        <w:spacing w:lineRule="auto" w:line="276" w:before="0" w:after="0"/>
        <w:rPr>
          <w:rFonts w:ascii="Verdana" w:hAnsi="Verdana"/>
          <w:b w:val="false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sz w:val="20"/>
          <w:szCs w:val="20"/>
        </w:rPr>
        <w:t xml:space="preserve">Apresento a proposta de preço referente a </w:t>
      </w:r>
      <w:r>
        <w:rPr>
          <w:rFonts w:ascii="Verdana" w:hAnsi="Verdana"/>
          <w:b w:val="false"/>
          <w:bCs/>
          <w:iCs/>
          <w:sz w:val="20"/>
          <w:szCs w:val="20"/>
        </w:rPr>
        <w:t>aquisição de material de consumo e limpeza para o atendimento às necessidades do SGP-Prev</w:t>
      </w:r>
      <w:r>
        <w:rPr>
          <w:rFonts w:cs="Verdana" w:ascii="Verdana" w:hAnsi="Verdana"/>
          <w:b w:val="false"/>
          <w:bCs/>
          <w:sz w:val="20"/>
          <w:szCs w:val="20"/>
        </w:rPr>
        <w:t>,</w:t>
      </w:r>
      <w:r>
        <w:rPr>
          <w:rFonts w:ascii="Verdana" w:hAnsi="Verdana"/>
          <w:b w:val="false"/>
          <w:sz w:val="20"/>
          <w:szCs w:val="20"/>
        </w:rPr>
        <w:t xml:space="preserve"> conforme condições, quantidades e exigências estabelecidas neste Aviso de Contratação Direta e seus anexos.</w:t>
      </w:r>
    </w:p>
    <w:p>
      <w:pPr>
        <w:pStyle w:val="AvisoClusulaPrincipal"/>
        <w:widowControl w:val="false"/>
        <w:spacing w:lineRule="auto" w:line="276" w:before="0" w:after="0"/>
        <w:rPr>
          <w:rFonts w:ascii="Verdana" w:hAnsi="Verdana"/>
          <w:b w:val="false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p>
      <w:pPr>
        <w:pStyle w:val="AvisoClusulaPrincipal"/>
        <w:widowControl w:val="false"/>
        <w:spacing w:lineRule="auto" w:line="276" w:before="0" w:after="0"/>
        <w:rPr>
          <w:rFonts w:ascii="Verdana" w:hAnsi="Verdana"/>
          <w:b w:val="false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p>
      <w:pPr>
        <w:pStyle w:val="AvisoClusulaPrincipal"/>
        <w:widowControl w:val="false"/>
        <w:spacing w:lineRule="auto" w:line="276" w:before="0" w:after="0"/>
        <w:rPr>
          <w:rFonts w:ascii="Verdana" w:hAnsi="Verdana"/>
          <w:b w:val="false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</w:r>
    </w:p>
    <w:tbl>
      <w:tblPr>
        <w:tblW w:w="10590" w:type="dxa"/>
        <w:jc w:val="left"/>
        <w:tblInd w:w="-60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58"/>
        <w:gridCol w:w="2968"/>
        <w:gridCol w:w="1645"/>
        <w:gridCol w:w="1341"/>
        <w:gridCol w:w="1192"/>
        <w:gridCol w:w="1423"/>
        <w:gridCol w:w="1162"/>
      </w:tblGrid>
      <w:tr>
        <w:trPr>
          <w:trHeight w:val="840" w:hRule="atLeast"/>
        </w:trPr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20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1"/>
                <w:szCs w:val="21"/>
              </w:rPr>
              <w:t>Item</w:t>
            </w:r>
          </w:p>
        </w:tc>
        <w:tc>
          <w:tcPr>
            <w:tcW w:w="2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Calibri" w:hAnsi="Calibri"/>
                <w:b/>
                <w:bCs/>
                <w:sz w:val="21"/>
                <w:szCs w:val="21"/>
              </w:rPr>
              <w:t>DESCRIÇÃO/ ESPECIFICAÇÃO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Calibri" w:hAnsi="Calibri"/>
                <w:b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Calibri" w:hAnsi="Calibri"/>
                <w:b/>
                <w:bCs/>
                <w:color w:val="auto"/>
                <w:sz w:val="21"/>
                <w:szCs w:val="21"/>
              </w:rPr>
              <w:t>MARCA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 w:ascii="Calibri" w:hAnsi="Calibri"/>
                <w:b/>
                <w:bCs/>
                <w:sz w:val="21"/>
                <w:szCs w:val="21"/>
              </w:rPr>
              <w:t>UNIDADE DE MEDIDA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1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1"/>
                <w:szCs w:val="21"/>
              </w:rPr>
              <w:t>QUANT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1"/>
                <w:szCs w:val="21"/>
              </w:rPr>
              <w:t>VALOR ESTIMADO UNITÁRIO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1"/>
                <w:szCs w:val="21"/>
              </w:rPr>
              <w:t>VALOR ESTIMADO TOTAL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01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Saco Plástico Lixo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Capacidade: 30 L, Aplicação: Coleta De Lixo , Material: Polietileno Alta Densidade. Pacote contendo 50 unidades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Pacote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15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Times New Roman" w:hAnsi="Times New Roman"/>
                <w:color w:val="C9211E"/>
                <w:sz w:val="21"/>
                <w:szCs w:val="21"/>
                <w:highlight w:val="none"/>
                <w:shd w:fill="FFFF00" w:val="clear"/>
              </w:rPr>
            </w:pPr>
            <w:r>
              <w:rPr>
                <w:color w:val="C9211E"/>
                <w:sz w:val="21"/>
                <w:szCs w:val="21"/>
                <w:shd w:fill="FFFF00" w:val="clear"/>
              </w:rPr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Times New Roman" w:hAnsi="Times New Roman"/>
                <w:color w:val="C9211E"/>
                <w:sz w:val="21"/>
                <w:szCs w:val="21"/>
                <w:highlight w:val="none"/>
                <w:shd w:fill="FFFF00" w:val="clear"/>
              </w:rPr>
            </w:pPr>
            <w:r>
              <w:rPr>
                <w:color w:val="C9211E"/>
                <w:sz w:val="21"/>
                <w:szCs w:val="21"/>
                <w:shd w:fill="FFFF00" w:val="clear"/>
              </w:rPr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R$ 6,83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Times New Roman" w:hAnsi="Times New Roman"/>
                <w:color w:val="C9211E"/>
                <w:sz w:val="21"/>
                <w:szCs w:val="21"/>
                <w:highlight w:val="none"/>
                <w:shd w:fill="FFFF00" w:val="clear"/>
              </w:rPr>
            </w:pPr>
            <w:r>
              <w:rPr>
                <w:color w:val="C9211E"/>
                <w:sz w:val="21"/>
                <w:szCs w:val="21"/>
                <w:shd w:fill="FFFF00" w:val="clear"/>
              </w:rPr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Times New Roman" w:hAnsi="Times New Roman"/>
                <w:color w:val="C9211E"/>
                <w:sz w:val="21"/>
                <w:szCs w:val="21"/>
                <w:highlight w:val="none"/>
                <w:shd w:fill="FFFF00" w:val="clear"/>
              </w:rPr>
            </w:pPr>
            <w:r>
              <w:rPr>
                <w:color w:val="C9211E"/>
                <w:sz w:val="21"/>
                <w:szCs w:val="21"/>
                <w:shd w:fill="FFFF00" w:val="clear"/>
              </w:rPr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R$ 102,45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02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Sabonete Líquido </w:t>
            </w:r>
            <w:r>
              <w:rPr>
                <w:rFonts w:eastAsia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Aspecto Físico: Líquido Perfumado , Acidez: Ph Neutro , Aplicação: Assepsia Das Mãos , Composição: Glicerina , Aroma: Lavanda. Frasco contendo 1 litro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Frasco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R$ 4,76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R$ 95,20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03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Toalha De Papel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Papel , Tipo Folha: 2 Dobras , Comprimento: 21,50 CM, Largura: 24 A 25 CM, Cor: Branca , Características Adicionais: Interfolhada , Aplicação: Higiene Pessoal. Embalagem contendo 1000 folhas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Embalagem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R$ 10,40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R$ 156,00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04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Limpador Impurezas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Composição Básica: Lauril Éter Sulfato De Sódio, Linear Alquil Benze- , Aspecto Físico: Líquido , Aplicação: Manchas E Sujeiras Difíceis. Frasco 500 ml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Frasco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R$ 9,05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R$ 27,15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05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Copo Descartável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Poliestireno, Capacidade: 200 ML, Cor: Incolor. Pacote contendo 100 unidades cada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Pct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R$ 6,20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R$ 372,00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06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Jarra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Aço Inoxidável , Capacidade: 2 L, Modelo: Com Tampa E Aparador Para Gelo , Aplicação: Água/Suco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Und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R$ 65,30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R$ 130,60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07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Vassoura Piaçava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 Cerdas: Piaçava , Material Cepa: Chapa De Aço , Comprimento Cepa: 21 CM, Características Adicionais: Com Cabo Madeira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Und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R$ 14,51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R$ 29,02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08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Suporte Filtro Café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Plástico , Modelo: Tradicional , Cor: Marrom , Tamanho Referência: Nº 103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Und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R$ 14,80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R$ 29,60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09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Coador Descartável Café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Papel , Tamanho: 103. Caixa contendo 30 unidades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Cx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R$ 5,05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R$ 50,50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Mangueira Jardim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Pvc E Poliéster Trançado , Diâmetro: 1/2 POL, Pressão Máxima: 12 BAR., Comprimento: 50 M, Cor: Cristal , Características Adicionais: Três Camadas Intermediaria De Pvc Transparente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Rolo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01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R$ 148,00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R$ 148,00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11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Dispenser Para Copo Plástico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Plástico Abs/Acrílico , Cor: Branca , Transmitância: Transparente , Capacidade Copo: 200 ML, Capacidade: 100 UN, Características Adicionais: Sistema Poupa Copo Com Alavanca 16x50x19 Cm , Material Base: Prolipropileno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Und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01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R$ 36,75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R$ 36,75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12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Papel Higiênico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Celulose Virgem , Largura: 10 CM, Cor: Branca , Características Adicionais: Picotado, Folha Dupla. Pacote contendo 04 unidades de 60 metros cada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Pct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R$ 7,12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R$ 106,80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13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Desinfetante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Composição: Cloreto De Benzalcônico, Emulssificante, Essência, , Aplicação: Bactericida , Princípio Ativo: Cloreto De Benzalcõnico , Forma Física: Solução Aquosam Aroma , Características Adicionais 1: Com Aromaicionado. Lavanda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Litro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R$ 8,62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R$ 258,60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14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Pano Limpeza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100% Algodão , Comprimento: 64 CM, Largura: 45 CM, Características Adicionais: Alvejado , Aplicação: Uso Geral , Cor: Branca , Tipo: Saco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Und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03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R$ 8,08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R$ 24,24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15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Água Sanitária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Composição Química: Hipoclorito De Sódio, Hidróxido De Sódio, Cloreto , Teor Cloro Ativo: Varia De 2 A 2,50% , Classe Corrosivo: Classe 8 , Número Risco: 85 , Risco Saúde: 3 , Corrosividade: 1 , Peso Molecular Cloro: 74,50 , Densidade: De 1,20 A 1 G/L, Cor: Incolor , Aplicação: Lavagem E Alvejante De Roupas, Banheiras, Pias.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Embalagem 5 litros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04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R$ 11,25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R$ 45,00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16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Álcool Etílico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Tipo: Hidratado , Teor Alcoólico: 70%_(70°Gl) , Apresentação: Líquido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Litro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R$ 6,90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R$ 69,00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17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Arial" w:ascii="Times New Roman" w:hAnsi="Times New Roman"/>
                <w:b/>
                <w:bCs/>
                <w:i w:val="false"/>
                <w:iCs w:val="false"/>
                <w:color w:val="000000"/>
                <w:sz w:val="21"/>
                <w:szCs w:val="21"/>
              </w:rPr>
              <w:t xml:space="preserve">Toalha De Papel </w:t>
            </w: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1"/>
                <w:szCs w:val="21"/>
              </w:rPr>
              <w:t>Material: Papel , Tipo Folha: Dupla Picotada , Quantidade Toalha: 60 UN, Comprimento: 22,50 CM, Largura: 21,50 CM, Cor: Branca. Pacote contendo 2 rolos cada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Pct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R$ 5,39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R$ 80,85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18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Sabão Pó </w:t>
            </w:r>
            <w:r>
              <w:rPr>
                <w:rFonts w:ascii="Times New Roman" w:hAnsi="Times New Roman"/>
                <w:sz w:val="21"/>
                <w:szCs w:val="21"/>
              </w:rPr>
              <w:t>Aplicação: Limpeza Geral , Aditivos: Não Aplicável , Odor: Não Aplicável. Pacote contendo 1 kg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Pct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05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R$ 5,94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R$ 29,70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19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Pano Prato </w:t>
            </w:r>
            <w:r>
              <w:rPr>
                <w:rFonts w:ascii="Times New Roman" w:hAnsi="Times New Roman"/>
                <w:sz w:val="21"/>
                <w:szCs w:val="21"/>
              </w:rPr>
              <w:t>Material: Algodão Alvejado , Comprimento: 70 CM, Largura: 40 CM, Cor: Branca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Und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02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R$ 7,86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R$ 15,72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20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Lixeira </w:t>
            </w:r>
            <w:r>
              <w:rPr>
                <w:rFonts w:ascii="Times New Roman" w:hAnsi="Times New Roman"/>
                <w:sz w:val="21"/>
                <w:szCs w:val="21"/>
              </w:rPr>
              <w:t>Material: Polipropileno Reforçado , Capacidade: 15 L, Tipo: Tampa E Pedal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Und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03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R$ 32,84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R$ 98,52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21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Lâmpada Led </w:t>
            </w:r>
            <w:r>
              <w:rPr>
                <w:rFonts w:ascii="Times New Roman" w:hAnsi="Times New Roman"/>
                <w:sz w:val="21"/>
                <w:szCs w:val="21"/>
              </w:rPr>
              <w:t>Tensão Nominal: Bivolt V, Potência Nominal: 30 W, Tipo Base: E-27 , Fluxo Luminoso: Mín. 2300 LM, Tipo Bulbo: Leitoso , Temperatura De Cor: 6500 K, Formato: Compacta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Und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R$ 14,99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R$ 149,90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22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</w:r>
          </w:p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Inseticida </w:t>
            </w:r>
            <w:r>
              <w:rPr>
                <w:rFonts w:ascii="Times New Roman" w:hAnsi="Times New Roman"/>
                <w:sz w:val="21"/>
                <w:szCs w:val="21"/>
              </w:rPr>
              <w:t>Tipo: Líquido , Aplicação: Uso Doméstico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Und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05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R$ 10,76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R$ 53,80</w:t>
            </w:r>
          </w:p>
        </w:tc>
      </w:tr>
      <w:tr>
        <w:trPr>
          <w:trHeight w:val="1187" w:hRule="atLeast"/>
        </w:trPr>
        <w:tc>
          <w:tcPr>
            <w:tcW w:w="8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23</w:t>
            </w:r>
          </w:p>
        </w:tc>
        <w:tc>
          <w:tcPr>
            <w:tcW w:w="29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tabs>
                <w:tab w:val="clear" w:pos="708"/>
              </w:tabs>
              <w:spacing w:lineRule="auto" w:line="276" w:before="0" w:after="200"/>
              <w:ind w:left="0" w:right="0" w:hanging="0"/>
              <w:contextualSpacing/>
              <w:jc w:val="both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Pano Limpeza </w:t>
            </w:r>
            <w:r>
              <w:rPr>
                <w:rFonts w:ascii="Times New Roman" w:hAnsi="Times New Roman"/>
                <w:sz w:val="21"/>
                <w:szCs w:val="21"/>
              </w:rPr>
              <w:t>Material: 100% Viscose E Resina Acrílica , Comprimento: 50 CM, Largura: 33 CM, Aplicação: Limpeza Geral. Pacote contendo 5 unidades cada</w:t>
            </w:r>
          </w:p>
        </w:tc>
        <w:tc>
          <w:tcPr>
            <w:tcW w:w="164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color w:val="auto"/>
                <w:sz w:val="20"/>
                <w:szCs w:val="20"/>
              </w:rPr>
            </w:r>
          </w:p>
        </w:tc>
        <w:tc>
          <w:tcPr>
            <w:tcW w:w="1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Pct</w:t>
            </w:r>
          </w:p>
        </w:tc>
        <w:tc>
          <w:tcPr>
            <w:tcW w:w="1192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240" w:after="60"/>
              <w:jc w:val="center"/>
              <w:rPr>
                <w:rFonts w:ascii="Verdana" w:hAnsi="Verdana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1423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R$ 5,70</w:t>
            </w:r>
          </w:p>
        </w:tc>
        <w:tc>
          <w:tcPr>
            <w:tcW w:w="11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rFonts w:ascii="Liberation Serif" w:hAnsi="Liberation Serif"/>
                <w:color w:val="C9211E"/>
                <w:sz w:val="21"/>
                <w:szCs w:val="21"/>
                <w:shd w:fill="FFFF00" w:val="clear"/>
              </w:rPr>
              <w:t>R$ 285,00</w:t>
            </w:r>
          </w:p>
        </w:tc>
      </w:tr>
      <w:tr>
        <w:trPr>
          <w:trHeight w:val="730" w:hRule="atLeast"/>
        </w:trPr>
        <w:tc>
          <w:tcPr>
            <w:tcW w:w="10589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/>
              <w:rPr>
                <w:rFonts w:ascii="Liberation Serif" w:hAnsi="Liberation Serif"/>
                <w:b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C9211E"/>
                <w:sz w:val="24"/>
                <w:szCs w:val="24"/>
                <w:shd w:fill="FFFF00" w:val="clear"/>
              </w:rPr>
              <w:t>VALOR ESTIMADO TOTAL: R$ 2.394,40 (dois mil trezentos e noventa e quatro reais e quarenta centavos)</w:t>
            </w:r>
          </w:p>
        </w:tc>
      </w:tr>
    </w:tbl>
    <w:p>
      <w:pPr>
        <w:pStyle w:val="Normal"/>
        <w:spacing w:before="0" w:after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</w:r>
    </w:p>
    <w:p>
      <w:pPr>
        <w:pStyle w:val="Normal"/>
        <w:spacing w:before="0" w:after="0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AvisoClusulaPrincipal"/>
        <w:widowControl w:val="false"/>
        <w:spacing w:lineRule="auto" w:line="276" w:before="0" w:after="0"/>
        <w:rPr>
          <w:rFonts w:ascii="Times New Roman" w:hAnsi="Times New Roman"/>
          <w:b w:val="false"/>
          <w:b w:val="false"/>
          <w:color w:val="C9211E"/>
          <w:sz w:val="32"/>
          <w:szCs w:val="32"/>
          <w:highlight w:val="none"/>
          <w:shd w:fill="FFFF00" w:val="clear"/>
        </w:rPr>
      </w:pPr>
      <w:r>
        <w:rPr>
          <w:rFonts w:ascii="Times New Roman" w:hAnsi="Times New Roman"/>
          <w:b w:val="false"/>
          <w:color w:val="C9211E"/>
          <w:sz w:val="32"/>
          <w:szCs w:val="32"/>
          <w:shd w:fill="FFFF00" w:val="clear"/>
        </w:rPr>
        <w:t xml:space="preserve">OBS.: Os valores expressos acima se tratam de estimativa, conforme pesquisa de preços. </w:t>
      </w:r>
    </w:p>
    <w:p>
      <w:pPr>
        <w:pStyle w:val="Normal"/>
        <w:spacing w:before="0" w:after="0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before="0" w:after="0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Valor global da proposta: _____________________(                                 ).</w:t>
      </w:r>
    </w:p>
    <w:p>
      <w:pPr>
        <w:pStyle w:val="Normal"/>
        <w:spacing w:before="0" w:after="0"/>
        <w:jc w:val="center"/>
        <w:rPr>
          <w:rFonts w:ascii="Verdana" w:hAnsi="Verdana" w:cs="Arial"/>
          <w:b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>
      <w:pPr>
        <w:pStyle w:val="Textbody"/>
        <w:tabs>
          <w:tab w:val="clear" w:pos="708"/>
          <w:tab w:val="left" w:pos="644" w:leader="none"/>
        </w:tabs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Dados da Empresa: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Razão Social: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CNPJ/MF: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Endereço: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Cidade/UF: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CEP: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Tel./Fax:</w:t>
      </w:r>
    </w:p>
    <w:p>
      <w:pPr>
        <w:pStyle w:val="Textbody"/>
        <w:spacing w:lineRule="auto" w:line="276" w:before="0" w:after="0"/>
        <w:ind w:left="567" w:hanging="0"/>
        <w:jc w:val="both"/>
        <w:rPr>
          <w:rFonts w:ascii="Verdana" w:hAnsi="Verdana"/>
          <w:sz w:val="20"/>
          <w:szCs w:val="20"/>
          <w:shd w:fill="FFFF00" w:val="clear"/>
        </w:rPr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fill="FFFF00" w:val="clear"/>
        </w:rPr>
        <w:t>e-mail para recebimento da Ordem de Fornecimento:</w:t>
      </w:r>
      <w:r>
        <w:rPr>
          <w:rFonts w:ascii="Verdana" w:hAnsi="Verdana"/>
          <w:sz w:val="20"/>
          <w:szCs w:val="20"/>
          <w:shd w:fill="FFFF00" w:val="clear"/>
        </w:rPr>
        <w:t xml:space="preserve"> (importante, pois é através dele que será enviado a ordem de fornecimento quando da contratação do objeto).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Banco: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Agência: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Conta:</w:t>
      </w:r>
    </w:p>
    <w:p>
      <w:pPr>
        <w:pStyle w:val="Textbody"/>
        <w:spacing w:lineRule="auto" w:line="276" w:before="0" w:after="0"/>
        <w:ind w:left="567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extbody"/>
        <w:spacing w:lineRule="auto" w:line="276" w:before="0" w:after="240"/>
        <w:ind w:left="644" w:hanging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___________, ____ de ____________ de ____.</w:t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Assinatura do Fornecedor/Carimbo</w:t>
      </w:r>
    </w:p>
    <w:sectPr>
      <w:headerReference w:type="even" r:id="rId2"/>
      <w:headerReference w:type="default" r:id="rId3"/>
      <w:headerReference w:type="first" r:id="rId4"/>
      <w:footerReference w:type="default" r:id="rId5"/>
      <w:type w:val="nextPage"/>
      <w:pgSz w:w="11906" w:h="16838"/>
      <w:pgMar w:left="1275" w:right="1274" w:gutter="0" w:header="850" w:top="1985" w:footer="408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  <w:font w:name="Calibri">
    <w:charset w:val="01"/>
    <w:family w:val="swiss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Tahoma" w:hAnsi="Tahoma"/>
        <w:b/>
        <w:sz w:val="20"/>
        <w:szCs w:val="20"/>
      </w:rPr>
      <w:t xml:space="preserve"> </w:t>
    </w:r>
    <w:r>
      <w:rPr>
        <w:rStyle w:val="Nmerodepgina"/>
        <w:rFonts w:cs="Tahoma" w:ascii="Tahoma" w:hAnsi="Tahoma"/>
        <w:b/>
        <w:sz w:val="20"/>
        <w:szCs w:val="20"/>
      </w:rPr>
      <w:t xml:space="preserve">Telefone: (27) 3727-1697 - CNPJ 05.251.479/0001-52 E-mail:  </w:t>
    </w:r>
    <w:hyperlink r:id="rId1">
      <w:r>
        <w:rPr>
          <w:rStyle w:val="LinkdaInternet"/>
          <w:rFonts w:cs="Tahoma" w:ascii="Tahoma" w:hAnsi="Tahoma"/>
          <w:b/>
          <w:sz w:val="20"/>
          <w:szCs w:val="20"/>
        </w:rPr>
        <w:t>saogabrielprev@gmail.com</w:t>
      </w:r>
    </w:hyperlink>
    <w:r>
      <w:rPr>
        <w:rStyle w:val="Nmerodepgina"/>
        <w:rFonts w:cs="Tahoma" w:ascii="Tahoma" w:hAnsi="Tahoma"/>
        <w:b/>
        <w:sz w:val="20"/>
        <w:szCs w:val="20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2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3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ec7082"/>
    <w:rPr/>
  </w:style>
  <w:style w:type="character" w:styleId="RodapChar" w:customStyle="1">
    <w:name w:val="Rodapé Char"/>
    <w:basedOn w:val="DefaultParagraphFont"/>
    <w:uiPriority w:val="99"/>
    <w:qFormat/>
    <w:rsid w:val="00ec7082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styleId="Ttulo1Char" w:customStyle="1">
    <w:name w:val="Título 1 Char"/>
    <w:basedOn w:val="DefaultParagraphFont"/>
    <w:uiPriority w:val="9"/>
    <w:qFormat/>
    <w:rsid w:val="00ce4888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PargrafodaListaChar" w:customStyle="1">
    <w:name w:val="Parágrafo da Lista Char"/>
    <w:link w:val="ListParagraph"/>
    <w:uiPriority w:val="34"/>
    <w:qFormat/>
    <w:locked/>
    <w:rsid w:val="00004b0d"/>
    <w:rPr/>
  </w:style>
  <w:style w:type="character" w:styleId="RecuodecorpodetextoChar" w:customStyle="1">
    <w:name w:val="Recuo de corpo de texto Char"/>
    <w:basedOn w:val="DefaultParagraphFont"/>
    <w:uiPriority w:val="99"/>
    <w:qFormat/>
    <w:rsid w:val="00004b0d"/>
    <w:rPr/>
  </w:style>
  <w:style w:type="character" w:styleId="CorpodetextoChar" w:customStyle="1">
    <w:name w:val="Corpo de texto Char"/>
    <w:basedOn w:val="DefaultParagraphFont"/>
    <w:link w:val="Textbody"/>
    <w:uiPriority w:val="99"/>
    <w:semiHidden/>
    <w:qFormat/>
    <w:rsid w:val="00fb7731"/>
    <w:rPr/>
  </w:style>
  <w:style w:type="character" w:styleId="LinkdaInternet">
    <w:name w:val="Hyperlink"/>
    <w:basedOn w:val="DefaultParagraphFont"/>
    <w:uiPriority w:val="99"/>
    <w:unhideWhenUsed/>
    <w:rsid w:val="00f158c3"/>
    <w:rPr>
      <w:color w:val="0000FF" w:themeColor="hyperlink"/>
      <w:u w:val="single"/>
    </w:rPr>
  </w:style>
  <w:style w:type="character" w:styleId="Fontepargpadro1">
    <w:name w:val="Fonte parág. padrão1"/>
    <w:qFormat/>
    <w:rPr/>
  </w:style>
  <w:style w:type="character" w:styleId="Nmerodepgina">
    <w:name w:val="Page Number"/>
    <w:basedOn w:val="Fontepargpadro1"/>
    <w:rPr/>
  </w:style>
  <w:style w:type="character" w:styleId="Strong">
    <w:name w:val="Strong"/>
    <w:qFormat/>
    <w:rPr>
      <w:b/>
      <w:bCs/>
    </w:rPr>
  </w:style>
  <w:style w:type="character" w:styleId="Nivel2Char">
    <w:name w:val="Nivel 2 Char"/>
    <w:qFormat/>
    <w:rPr>
      <w:rFonts w:ascii="Arial" w:hAnsi="Arial" w:eastAsia="Times New Roman"/>
      <w:color w:val="000000"/>
      <w:sz w:val="24"/>
      <w:szCs w:val="24"/>
    </w:rPr>
  </w:style>
  <w:style w:type="character" w:styleId="Nivel1Char">
    <w:name w:val="Nivel1 Char"/>
    <w:qFormat/>
    <w:rPr>
      <w:rFonts w:ascii="Arial" w:hAnsi="Arial" w:eastAsia="0"/>
      <w:b/>
      <w:color w:val="000000"/>
      <w:sz w:val="32"/>
      <w:szCs w:val="32"/>
    </w:rPr>
  </w:style>
  <w:style w:type="character" w:styleId="CitaoChar">
    <w:name w:val="Citação Char"/>
    <w:qFormat/>
    <w:rPr>
      <w:rFonts w:ascii="Arial" w:hAnsi="Arial" w:eastAsia="Calibri" w:cs="Tahoma"/>
      <w:i/>
      <w:iCs/>
      <w:color w:val="000000"/>
      <w:sz w:val="20"/>
      <w:shd w:fill="FFFFCC" w:val="clea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99"/>
    <w:semiHidden/>
    <w:unhideWhenUsed/>
    <w:rsid w:val="00fb7731"/>
    <w:pPr>
      <w:spacing w:before="0" w:after="12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c708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grafodaListaChar"/>
    <w:uiPriority w:val="34"/>
    <w:qFormat/>
    <w:rsid w:val="00c14f13"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e17e4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86320d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link w:val="CorpodetextoChar"/>
    <w:qFormat/>
    <w:rsid w:val="0086320d"/>
    <w:pPr>
      <w:spacing w:lineRule="auto" w:line="288" w:before="0" w:after="140"/>
    </w:pPr>
    <w:rPr/>
  </w:style>
  <w:style w:type="paragraph" w:styleId="AvisoClusulaPrincipal" w:customStyle="1">
    <w:name w:val="Aviso - Cláusula Principal"/>
    <w:basedOn w:val="Ttulo1"/>
    <w:qFormat/>
    <w:rsid w:val="00ce4888"/>
    <w:pPr>
      <w:snapToGrid w:val="false"/>
      <w:spacing w:lineRule="auto" w:line="360" w:before="240" w:after="240"/>
      <w:ind w:right="-30" w:hanging="0"/>
      <w:jc w:val="both"/>
    </w:pPr>
    <w:rPr>
      <w:rFonts w:ascii="Arial" w:hAnsi="Arial" w:eastAsia="Times New Roman" w:cs="Arial"/>
      <w:b/>
      <w:color w:val="000000"/>
      <w:sz w:val="24"/>
      <w:szCs w:val="24"/>
      <w:lang w:eastAsia="pt-BR"/>
    </w:rPr>
  </w:style>
  <w:style w:type="paragraph" w:styleId="Corpodotextorecuado">
    <w:name w:val="Body Text Indent"/>
    <w:basedOn w:val="Normal"/>
    <w:link w:val="RecuodecorpodetextoChar"/>
    <w:uiPriority w:val="99"/>
    <w:unhideWhenUsed/>
    <w:rsid w:val="00004b0d"/>
    <w:pPr>
      <w:spacing w:lineRule="auto" w:line="259" w:before="0" w:after="120"/>
      <w:ind w:left="283" w:hanging="0"/>
    </w:pPr>
    <w:rPr/>
  </w:style>
  <w:style w:type="paragraph" w:styleId="Contedodatabela" w:customStyle="1">
    <w:name w:val="Conteúdo da tabela"/>
    <w:basedOn w:val="Normal"/>
    <w:qFormat/>
    <w:rsid w:val="00896f64"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keepNext w:val="true"/>
      <w:widowControl w:val="false"/>
      <w:shd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Nivel01">
    <w:name w:val="Nivel 01"/>
    <w:basedOn w:val="Ttulo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</w:pPr>
    <w:rPr>
      <w:rFonts w:ascii="Ecofont_Spranq_eco_Sans" w:hAnsi="Ecofont_Spranq_eco_Sans" w:eastAsia="MS Gothic" w:cs="Times New Roman"/>
      <w:b/>
      <w:bCs/>
      <w:color w:val="000000"/>
      <w:sz w:val="20"/>
      <w:szCs w:val="2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Nivel3">
    <w:name w:val="Nivel 3"/>
    <w:qFormat/>
    <w:pPr>
      <w:widowControl/>
      <w:tabs>
        <w:tab w:val="clear" w:pos="708"/>
        <w:tab w:val="left" w:pos="360" w:leader="none"/>
      </w:tabs>
      <w:suppressAutoHyphens w:val="false"/>
      <w:bidi w:val="0"/>
      <w:spacing w:lineRule="auto" w:line="276" w:before="120" w:after="120"/>
      <w:ind w:left="425" w:hanging="0"/>
      <w:contextualSpacing/>
      <w:jc w:val="both"/>
    </w:pPr>
    <w:rPr>
      <w:rFonts w:ascii="Arial" w:hAnsi="Arial" w:eastAsia="Calibri" w:cs="" w:cstheme="minorBidi" w:eastAsiaTheme="minorHAnsi"/>
      <w:color w:val="auto"/>
      <w:kern w:val="0"/>
      <w:sz w:val="20"/>
      <w:szCs w:val="22"/>
      <w:lang w:val="pt-BR" w:eastAsia="en-US" w:bidi="ar-SA"/>
    </w:rPr>
  </w:style>
  <w:style w:type="paragraph" w:styleId="Nivel2">
    <w:name w:val="Nivel 2"/>
    <w:basedOn w:val="Normal"/>
    <w:qFormat/>
    <w:pPr>
      <w:suppressAutoHyphens w:val="false"/>
      <w:spacing w:lineRule="auto" w:line="276" w:before="120" w:after="120"/>
      <w:jc w:val="both"/>
    </w:pPr>
    <w:rPr>
      <w:rFonts w:ascii="Arial" w:hAnsi="Arial" w:eastAsia="Calibri"/>
      <w:color w:val="000000"/>
      <w:sz w:val="22"/>
      <w:szCs w:val="22"/>
      <w:lang w:eastAsia="en-US"/>
    </w:rPr>
  </w:style>
  <w:style w:type="paragraph" w:styleId="Citao2">
    <w:name w:val="citação 2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uppressAutoHyphens w:val="true"/>
      <w:bidi w:val="0"/>
      <w:spacing w:before="120" w:after="0"/>
      <w:jc w:val="both"/>
    </w:pPr>
    <w:rPr>
      <w:rFonts w:ascii="Arial" w:hAnsi="Arial" w:eastAsia="Calibri" w:cs="Tahoma"/>
      <w:i/>
      <w:iCs/>
      <w:color w:val="000000"/>
      <w:kern w:val="2"/>
      <w:sz w:val="20"/>
      <w:szCs w:val="20"/>
      <w:lang w:val="pt-BR" w:eastAsia="zh-CN" w:bidi="hi-IN"/>
    </w:rPr>
  </w:style>
  <w:style w:type="paragraph" w:styleId="Nivel1">
    <w:name w:val="Nivel1"/>
    <w:basedOn w:val="Ttulo1"/>
    <w:next w:val="Normal"/>
    <w:qFormat/>
    <w:pPr>
      <w:keepNext w:val="true"/>
      <w:keepLines/>
      <w:suppressAutoHyphens w:val="false"/>
      <w:spacing w:lineRule="auto" w:line="276" w:before="480" w:after="120"/>
      <w:jc w:val="both"/>
    </w:pPr>
    <w:rPr>
      <w:rFonts w:ascii="Arial" w:hAnsi="Arial" w:eastAsia="0"/>
      <w:b/>
      <w:bCs w:val="false"/>
      <w:color w:val="000000"/>
      <w:sz w:val="32"/>
      <w:szCs w:val="32"/>
      <w:lang w:eastAsia="en-US"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uppressAutoHyphens w:val="false"/>
      <w:spacing w:before="120" w:after="200"/>
      <w:jc w:val="both"/>
    </w:pPr>
    <w:rPr>
      <w:rFonts w:ascii="Arial" w:hAnsi="Arial" w:eastAsia="Calibri" w:cs="Tahoma"/>
      <w:i/>
      <w:iCs/>
      <w:color w:val="000000"/>
      <w:sz w:val="20"/>
      <w:lang w:eastAsia="en-US"/>
    </w:rPr>
  </w:style>
  <w:style w:type="paragraph" w:styleId="Tabelanormal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  <w:rsid w:val="0086320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4527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Application>LibreOffice/7.4.4.2$Windows_X86_64 LibreOffice_project/85569322deea74ec9134968a29af2df5663baa21</Application>
  <AppVersion>15.0000</AppVersion>
  <Pages>6</Pages>
  <Words>1044</Words>
  <Characters>5569</Characters>
  <CharactersWithSpaces>6480</CharactersWithSpaces>
  <Paragraphs>179</Paragraphs>
  <Company>TCE-ES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TCE-ES</dc:creator>
  <dc:description/>
  <dc:language>pt-BR</dc:language>
  <cp:lastModifiedBy/>
  <cp:lastPrinted>2024-07-31T11:24:15Z</cp:lastPrinted>
  <dcterms:modified xsi:type="dcterms:W3CDTF">2024-08-01T15:22:34Z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